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B99" w:rsidRPr="0009723B" w:rsidRDefault="00AC4B99" w:rsidP="00AC4B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AC4B99" w:rsidRPr="0009723B" w:rsidRDefault="00AC4B99" w:rsidP="00AC4B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AC4B99" w:rsidRDefault="00AC4B99" w:rsidP="00AC4B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AC4B99" w:rsidRPr="005F4AD3" w:rsidRDefault="00AC4B99" w:rsidP="00AC4B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</w:p>
    <w:p w:rsidR="00AC4B99" w:rsidRDefault="00AC4B99" w:rsidP="00AC4B99">
      <w:pPr>
        <w:jc w:val="center"/>
        <w:rPr>
          <w:rFonts w:ascii="Times New Roman" w:hAnsi="Times New Roman"/>
          <w:b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PROIECT DE HOTĂRÂRE</w:t>
      </w:r>
    </w:p>
    <w:p w:rsidR="008C5F26" w:rsidRDefault="00AC4B99" w:rsidP="008C5F26">
      <w:pPr>
        <w:ind w:firstLine="720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Privind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asigurarea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finantarii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de la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bugetul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local a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cheltuielilor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care nu se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finanteaza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de la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bugetul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de stat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prin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Programul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National de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Dezvoltare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Locala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(PNDL)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pentru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obiectivul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investitii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Extindere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retea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apa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si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canalizare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in loc. Nocrich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si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Hosman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C5F26">
        <w:rPr>
          <w:rFonts w:ascii="Times New Roman" w:hAnsi="Times New Roman"/>
          <w:b/>
          <w:sz w:val="24"/>
          <w:szCs w:val="24"/>
        </w:rPr>
        <w:t>comuna</w:t>
      </w:r>
      <w:proofErr w:type="spellEnd"/>
      <w:r w:rsidR="008C5F26">
        <w:rPr>
          <w:rFonts w:ascii="Times New Roman" w:hAnsi="Times New Roman"/>
          <w:b/>
          <w:sz w:val="24"/>
          <w:szCs w:val="24"/>
        </w:rPr>
        <w:t xml:space="preserve"> Nocrich”</w:t>
      </w:r>
    </w:p>
    <w:p w:rsidR="00AC4B99" w:rsidRPr="0044767C" w:rsidRDefault="00AC4B99" w:rsidP="00CC1B07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Visa </w:t>
      </w:r>
      <w:proofErr w:type="spellStart"/>
      <w:r w:rsidRPr="0044767C">
        <w:rPr>
          <w:rFonts w:ascii="Times New Roman" w:hAnsi="Times New Roman"/>
          <w:sz w:val="24"/>
          <w:szCs w:val="24"/>
        </w:rPr>
        <w:t>Ionel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767C">
        <w:rPr>
          <w:rFonts w:ascii="Times New Roman" w:hAnsi="Times New Roman"/>
          <w:sz w:val="24"/>
          <w:szCs w:val="24"/>
        </w:rPr>
        <w:t>primarul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Nocrich, </w:t>
      </w:r>
      <w:proofErr w:type="spellStart"/>
      <w:r w:rsidRPr="0044767C">
        <w:rPr>
          <w:rFonts w:ascii="Times New Roman" w:hAnsi="Times New Roman"/>
          <w:sz w:val="24"/>
          <w:szCs w:val="24"/>
        </w:rPr>
        <w:t>jud</w:t>
      </w:r>
      <w:proofErr w:type="spellEnd"/>
      <w:r w:rsidRPr="0044767C">
        <w:rPr>
          <w:rFonts w:ascii="Times New Roman" w:hAnsi="Times New Roman"/>
          <w:sz w:val="24"/>
          <w:szCs w:val="24"/>
        </w:rPr>
        <w:t>. Sibiu;</w:t>
      </w:r>
    </w:p>
    <w:p w:rsidR="008C5F26" w:rsidRPr="008C5F26" w:rsidRDefault="00AC4B99" w:rsidP="00CC1B07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C5F26">
        <w:rPr>
          <w:rFonts w:ascii="Times New Roman" w:hAnsi="Times New Roman"/>
          <w:sz w:val="24"/>
          <w:szCs w:val="24"/>
        </w:rPr>
        <w:t>Avand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8C5F26">
        <w:rPr>
          <w:rFonts w:ascii="Times New Roman" w:hAnsi="Times New Roman"/>
          <w:sz w:val="24"/>
          <w:szCs w:val="24"/>
        </w:rPr>
        <w:t>baza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F26">
        <w:rPr>
          <w:rFonts w:ascii="Times New Roman" w:hAnsi="Times New Roman"/>
          <w:sz w:val="24"/>
          <w:szCs w:val="24"/>
        </w:rPr>
        <w:t>raportul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F26">
        <w:rPr>
          <w:rFonts w:ascii="Times New Roman" w:hAnsi="Times New Roman"/>
          <w:sz w:val="24"/>
          <w:szCs w:val="24"/>
        </w:rPr>
        <w:t>secretarului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F26">
        <w:rPr>
          <w:rFonts w:ascii="Times New Roman" w:hAnsi="Times New Roman"/>
          <w:sz w:val="24"/>
          <w:szCs w:val="24"/>
        </w:rPr>
        <w:t>comunei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 w:rsidRPr="008C5F26">
        <w:rPr>
          <w:rFonts w:ascii="Times New Roman" w:hAnsi="Times New Roman"/>
          <w:sz w:val="24"/>
          <w:szCs w:val="24"/>
        </w:rPr>
        <w:t>nr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. </w:t>
      </w:r>
      <w:r w:rsidR="008C5F26" w:rsidRPr="008C5F26">
        <w:rPr>
          <w:rFonts w:ascii="Times New Roman" w:hAnsi="Times New Roman"/>
          <w:sz w:val="24"/>
          <w:szCs w:val="24"/>
          <w:lang w:val="ro-RO"/>
        </w:rPr>
        <w:t>5495/20.10.2017</w:t>
      </w:r>
      <w:r w:rsidRPr="008C5F26">
        <w:rPr>
          <w:lang w:val="ro-RO"/>
        </w:rPr>
        <w:t xml:space="preserve"> </w:t>
      </w:r>
      <w:proofErr w:type="spellStart"/>
      <w:r w:rsidRPr="008C5F26">
        <w:rPr>
          <w:rFonts w:ascii="Times New Roman" w:hAnsi="Times New Roman"/>
          <w:sz w:val="24"/>
          <w:szCs w:val="24"/>
        </w:rPr>
        <w:t>privind</w:t>
      </w:r>
      <w:proofErr w:type="spellEnd"/>
      <w:r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asigurarea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finantarii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bugetul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local a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cheltuielilor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care nu se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finanteaza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bugetul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de stat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prin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Programul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National de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Dezvoltare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Locala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(PNDL)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pentru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obiectivul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investitii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Extindere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retea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apa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si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canalizare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in loc. Nocrich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si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Hosman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C5F26" w:rsidRPr="008C5F26">
        <w:rPr>
          <w:rFonts w:ascii="Times New Roman" w:hAnsi="Times New Roman"/>
          <w:sz w:val="24"/>
          <w:szCs w:val="24"/>
        </w:rPr>
        <w:t>comuna</w:t>
      </w:r>
      <w:proofErr w:type="spellEnd"/>
      <w:r w:rsidR="008C5F26" w:rsidRPr="008C5F26">
        <w:rPr>
          <w:rFonts w:ascii="Times New Roman" w:hAnsi="Times New Roman"/>
          <w:sz w:val="24"/>
          <w:szCs w:val="24"/>
        </w:rPr>
        <w:t xml:space="preserve"> Nocrich”</w:t>
      </w:r>
    </w:p>
    <w:p w:rsidR="00AC4B99" w:rsidRPr="0044767C" w:rsidRDefault="00AC4B99" w:rsidP="00CC1B07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Avand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in vedere adresa nr. </w:t>
      </w:r>
      <w:r w:rsidR="008C5F26">
        <w:rPr>
          <w:rFonts w:ascii="Times New Roman" w:eastAsia="Times New Roman" w:hAnsi="Times New Roman"/>
          <w:sz w:val="24"/>
          <w:szCs w:val="24"/>
          <w:lang w:val="ro-RO"/>
        </w:rPr>
        <w:t>89737/19.07.2017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primita din partea </w:t>
      </w:r>
      <w:r w:rsidR="008C5F26">
        <w:rPr>
          <w:rFonts w:ascii="Times New Roman" w:eastAsia="Times New Roman" w:hAnsi="Times New Roman"/>
          <w:sz w:val="24"/>
          <w:szCs w:val="24"/>
          <w:lang w:val="ro-RO"/>
        </w:rPr>
        <w:t xml:space="preserve">Ministerului </w:t>
      </w:r>
      <w:proofErr w:type="spellStart"/>
      <w:r w:rsidR="008C5F26">
        <w:rPr>
          <w:rFonts w:ascii="Times New Roman" w:eastAsia="Times New Roman" w:hAnsi="Times New Roman"/>
          <w:sz w:val="24"/>
          <w:szCs w:val="24"/>
          <w:lang w:val="ro-RO"/>
        </w:rPr>
        <w:t>Dezvoltarii</w:t>
      </w:r>
      <w:proofErr w:type="spellEnd"/>
      <w:r w:rsidR="008C5F26">
        <w:rPr>
          <w:rFonts w:ascii="Times New Roman" w:eastAsia="Times New Roman" w:hAnsi="Times New Roman"/>
          <w:sz w:val="24"/>
          <w:szCs w:val="24"/>
          <w:lang w:val="ro-RO"/>
        </w:rPr>
        <w:t xml:space="preserve"> Regionale , </w:t>
      </w:r>
      <w:proofErr w:type="spellStart"/>
      <w:r w:rsidR="008C5F26">
        <w:rPr>
          <w:rFonts w:ascii="Times New Roman" w:eastAsia="Times New Roman" w:hAnsi="Times New Roman"/>
          <w:sz w:val="24"/>
          <w:szCs w:val="24"/>
          <w:lang w:val="ro-RO"/>
        </w:rPr>
        <w:t>Administratiei</w:t>
      </w:r>
      <w:proofErr w:type="spellEnd"/>
      <w:r w:rsidR="008C5F26">
        <w:rPr>
          <w:rFonts w:ascii="Times New Roman" w:eastAsia="Times New Roman" w:hAnsi="Times New Roman"/>
          <w:sz w:val="24"/>
          <w:szCs w:val="24"/>
          <w:lang w:val="ro-RO"/>
        </w:rPr>
        <w:t xml:space="preserve"> Publice si Fondurilor Europene</w:t>
      </w:r>
      <w:r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>;</w:t>
      </w:r>
    </w:p>
    <w:p w:rsidR="00AC4B99" w:rsidRDefault="00AC4B99" w:rsidP="00CC1B0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Pr="0044767C">
        <w:rPr>
          <w:rFonts w:ascii="Times New Roman" w:hAnsi="Times New Roman"/>
          <w:sz w:val="24"/>
          <w:szCs w:val="24"/>
        </w:rPr>
        <w:t>baza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prevederilor</w:t>
      </w:r>
      <w:proofErr w:type="spellEnd"/>
      <w:r w:rsidR="008C5F26">
        <w:rPr>
          <w:rFonts w:ascii="Times New Roman" w:hAnsi="Times New Roman"/>
          <w:sz w:val="24"/>
          <w:szCs w:val="24"/>
        </w:rPr>
        <w:t>:</w:t>
      </w:r>
    </w:p>
    <w:p w:rsidR="00AC4B99" w:rsidRDefault="00AC4B99" w:rsidP="00CC1B07">
      <w:pPr>
        <w:pStyle w:val="Listparagraf"/>
        <w:numPr>
          <w:ilvl w:val="0"/>
          <w:numId w:val="1"/>
        </w:numPr>
        <w:jc w:val="both"/>
      </w:pPr>
      <w:r w:rsidRPr="002135CD">
        <w:t xml:space="preserve"> </w:t>
      </w:r>
      <w:r w:rsidR="008C5F26">
        <w:t xml:space="preserve">OUG </w:t>
      </w:r>
      <w:proofErr w:type="spellStart"/>
      <w:r w:rsidR="008C5F26">
        <w:t>nr</w:t>
      </w:r>
      <w:proofErr w:type="spellEnd"/>
      <w:r w:rsidR="008C5F26">
        <w:t xml:space="preserve">. 28/2013, </w:t>
      </w:r>
      <w:proofErr w:type="spellStart"/>
      <w:r w:rsidR="008C5F26">
        <w:t>pentru</w:t>
      </w:r>
      <w:proofErr w:type="spellEnd"/>
      <w:r w:rsidR="008C5F26">
        <w:t xml:space="preserve"> </w:t>
      </w:r>
      <w:proofErr w:type="spellStart"/>
      <w:r w:rsidR="008C5F26">
        <w:t>aprobarea</w:t>
      </w:r>
      <w:proofErr w:type="spellEnd"/>
      <w:r w:rsidR="008C5F26">
        <w:t xml:space="preserve"> </w:t>
      </w:r>
      <w:proofErr w:type="spellStart"/>
      <w:r w:rsidR="008C5F26">
        <w:t>Programului</w:t>
      </w:r>
      <w:proofErr w:type="spellEnd"/>
      <w:r w:rsidR="008C5F26">
        <w:t xml:space="preserve"> National de </w:t>
      </w:r>
      <w:proofErr w:type="spellStart"/>
      <w:r w:rsidR="008C5F26">
        <w:t>Dezvoltare</w:t>
      </w:r>
      <w:proofErr w:type="spellEnd"/>
      <w:r w:rsidR="008C5F26">
        <w:t xml:space="preserve"> </w:t>
      </w:r>
      <w:proofErr w:type="spellStart"/>
      <w:r w:rsidR="008C5F26">
        <w:t>Locala</w:t>
      </w:r>
      <w:proofErr w:type="spellEnd"/>
      <w:r w:rsidR="008C5F26">
        <w:t xml:space="preserve"> (PNDL), cu </w:t>
      </w:r>
      <w:proofErr w:type="spellStart"/>
      <w:r w:rsidR="008C5F26">
        <w:t>modificarile</w:t>
      </w:r>
      <w:proofErr w:type="spellEnd"/>
      <w:r w:rsidR="008C5F26">
        <w:t xml:space="preserve"> </w:t>
      </w:r>
      <w:proofErr w:type="spellStart"/>
      <w:r w:rsidR="008C5F26">
        <w:t>si</w:t>
      </w:r>
      <w:proofErr w:type="spellEnd"/>
      <w:r w:rsidR="008C5F26">
        <w:t xml:space="preserve"> </w:t>
      </w:r>
      <w:proofErr w:type="spellStart"/>
      <w:r w:rsidR="008C5F26">
        <w:t>completarile</w:t>
      </w:r>
      <w:proofErr w:type="spellEnd"/>
      <w:r w:rsidR="008C5F26">
        <w:t xml:space="preserve"> </w:t>
      </w:r>
      <w:proofErr w:type="spellStart"/>
      <w:r w:rsidR="008C5F26">
        <w:t>ulterioare</w:t>
      </w:r>
      <w:proofErr w:type="spellEnd"/>
      <w:r w:rsidR="008C5F26">
        <w:t>;</w:t>
      </w:r>
    </w:p>
    <w:p w:rsidR="008C5F26" w:rsidRDefault="008C5F26" w:rsidP="00CC1B07">
      <w:pPr>
        <w:pStyle w:val="Listparagraf"/>
        <w:numPr>
          <w:ilvl w:val="0"/>
          <w:numId w:val="1"/>
        </w:numPr>
        <w:jc w:val="both"/>
      </w:pPr>
      <w:r>
        <w:t xml:space="preserve">OMDRAPFE </w:t>
      </w:r>
      <w:proofErr w:type="spellStart"/>
      <w:r>
        <w:t>nr</w:t>
      </w:r>
      <w:proofErr w:type="spellEnd"/>
      <w:r>
        <w:t xml:space="preserve">. 3419/23.06.2017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obiectivelor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sumele</w:t>
      </w:r>
      <w:proofErr w:type="spellEnd"/>
      <w:r>
        <w:t xml:space="preserve"> allocate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finantarea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National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Sibiu, in </w:t>
      </w:r>
      <w:proofErr w:type="spellStart"/>
      <w:r>
        <w:t>perioada</w:t>
      </w:r>
      <w:proofErr w:type="spellEnd"/>
      <w:r>
        <w:t xml:space="preserve"> 2017 – 2020;</w:t>
      </w:r>
    </w:p>
    <w:p w:rsidR="008C5F26" w:rsidRPr="002135CD" w:rsidRDefault="008C5F26" w:rsidP="00CC1B07">
      <w:pPr>
        <w:pStyle w:val="Listparagraf"/>
        <w:numPr>
          <w:ilvl w:val="0"/>
          <w:numId w:val="1"/>
        </w:numPr>
        <w:jc w:val="both"/>
      </w:pPr>
      <w:proofErr w:type="gramStart"/>
      <w:r w:rsidRPr="00062355">
        <w:t>art</w:t>
      </w:r>
      <w:proofErr w:type="gramEnd"/>
      <w:r w:rsidRPr="00062355">
        <w:t xml:space="preserve">. 8 </w:t>
      </w:r>
      <w:proofErr w:type="spellStart"/>
      <w:r w:rsidRPr="00062355">
        <w:t>alin</w:t>
      </w:r>
      <w:proofErr w:type="spellEnd"/>
      <w:r w:rsidRPr="00062355">
        <w:t xml:space="preserve">. 3 din OMDRAP </w:t>
      </w:r>
      <w:proofErr w:type="spellStart"/>
      <w:r w:rsidRPr="00062355">
        <w:t>nr</w:t>
      </w:r>
      <w:proofErr w:type="spellEnd"/>
      <w:r w:rsidRPr="00062355">
        <w:t xml:space="preserve">. 1851/2013, </w:t>
      </w:r>
      <w:proofErr w:type="spellStart"/>
      <w:r w:rsidRPr="00062355">
        <w:t>republicata</w:t>
      </w:r>
      <w:proofErr w:type="spellEnd"/>
      <w:r w:rsidRPr="00062355">
        <w:t xml:space="preserve"> cu </w:t>
      </w:r>
      <w:proofErr w:type="spellStart"/>
      <w:r w:rsidRPr="00062355">
        <w:t>modificarile</w:t>
      </w:r>
      <w:proofErr w:type="spellEnd"/>
      <w:r w:rsidRPr="00062355">
        <w:t xml:space="preserve"> </w:t>
      </w:r>
      <w:proofErr w:type="spellStart"/>
      <w:r w:rsidRPr="00062355">
        <w:t>si</w:t>
      </w:r>
      <w:proofErr w:type="spellEnd"/>
      <w:r w:rsidRPr="00062355">
        <w:t xml:space="preserve"> </w:t>
      </w:r>
      <w:proofErr w:type="spellStart"/>
      <w:r w:rsidRPr="00062355">
        <w:t>completarile</w:t>
      </w:r>
      <w:proofErr w:type="spellEnd"/>
      <w:r w:rsidRPr="00062355">
        <w:t xml:space="preserve"> </w:t>
      </w:r>
      <w:proofErr w:type="spellStart"/>
      <w:r w:rsidRPr="00062355">
        <w:t>ulterioare</w:t>
      </w:r>
      <w:proofErr w:type="spellEnd"/>
    </w:p>
    <w:p w:rsidR="00AC4B99" w:rsidRPr="0044767C" w:rsidRDefault="00AC4B99" w:rsidP="00CC1B07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proofErr w:type="spellStart"/>
      <w:r w:rsidRPr="0044767C">
        <w:rPr>
          <w:rFonts w:ascii="Times New Roman" w:hAnsi="Times New Roman"/>
          <w:sz w:val="24"/>
          <w:szCs w:val="24"/>
        </w:rPr>
        <w:t>Avand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avizul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favorabil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44767C">
        <w:rPr>
          <w:rFonts w:ascii="Times New Roman" w:hAnsi="Times New Roman"/>
          <w:sz w:val="24"/>
          <w:szCs w:val="24"/>
        </w:rPr>
        <w:t>comisiei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pentru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activitati</w:t>
      </w:r>
      <w:proofErr w:type="spellEnd"/>
      <w:r w:rsidR="008C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F26">
        <w:rPr>
          <w:rFonts w:ascii="Times New Roman" w:hAnsi="Times New Roman"/>
          <w:sz w:val="24"/>
          <w:szCs w:val="24"/>
        </w:rPr>
        <w:t>economico-financiare</w:t>
      </w:r>
      <w:proofErr w:type="spellEnd"/>
      <w:r w:rsidR="008C5F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C5F26">
        <w:rPr>
          <w:rFonts w:ascii="Times New Roman" w:hAnsi="Times New Roman"/>
          <w:sz w:val="24"/>
          <w:szCs w:val="24"/>
        </w:rPr>
        <w:t>juridice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hAnsi="Times New Roman"/>
          <w:sz w:val="24"/>
          <w:szCs w:val="24"/>
        </w:rPr>
        <w:t>disciplina</w:t>
      </w:r>
      <w:proofErr w:type="spellEnd"/>
    </w:p>
    <w:p w:rsidR="00321A34" w:rsidRPr="00220E88" w:rsidRDefault="00321A34" w:rsidP="00321A3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44767C">
        <w:rPr>
          <w:rFonts w:ascii="Times New Roman" w:eastAsia="Times New Roman" w:hAnsi="Times New Roman"/>
          <w:sz w:val="24"/>
          <w:szCs w:val="24"/>
          <w:lang w:val="ro-RO"/>
        </w:rPr>
        <w:t>In temei</w:t>
      </w:r>
      <w:r>
        <w:rPr>
          <w:rFonts w:ascii="Times New Roman" w:eastAsia="Times New Roman" w:hAnsi="Times New Roman"/>
          <w:sz w:val="24"/>
          <w:szCs w:val="24"/>
          <w:lang w:val="ro-RO"/>
        </w:rPr>
        <w:t>ul prevederilor art. 36, alin. 4 lit. „f”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r>
        <w:rPr>
          <w:rFonts w:ascii="Times New Roman" w:eastAsia="Times New Roman" w:hAnsi="Times New Roman"/>
          <w:sz w:val="24"/>
          <w:szCs w:val="24"/>
          <w:lang w:val="ro-RO"/>
        </w:rPr>
        <w:t>alin. 6 lit. a pct. 14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si art. 45 alin. 2 lit. „d”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si ale </w:t>
      </w:r>
      <w:proofErr w:type="spellStart"/>
      <w:r w:rsidRPr="00220E88">
        <w:rPr>
          <w:rFonts w:ascii="Times New Roman" w:eastAsia="Times New Roman" w:hAnsi="Times New Roman"/>
          <w:sz w:val="24"/>
          <w:szCs w:val="24"/>
          <w:lang w:val="ro-RO"/>
        </w:rPr>
        <w:t>ale</w:t>
      </w:r>
      <w:proofErr w:type="spellEnd"/>
      <w:r w:rsidRPr="00220E88">
        <w:rPr>
          <w:rFonts w:ascii="Times New Roman" w:eastAsia="Times New Roman" w:hAnsi="Times New Roman"/>
          <w:sz w:val="24"/>
          <w:szCs w:val="24"/>
          <w:lang w:val="ro-RO"/>
        </w:rPr>
        <w:t xml:space="preserve"> art. 11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5 alin. (1) lit. b), alin. (3), </w:t>
      </w:r>
      <w:r w:rsidRPr="00220E88">
        <w:rPr>
          <w:rFonts w:ascii="Times New Roman" w:eastAsia="Times New Roman" w:hAnsi="Times New Roman"/>
          <w:sz w:val="24"/>
          <w:szCs w:val="24"/>
          <w:lang w:val="ro-RO"/>
        </w:rPr>
        <w:t xml:space="preserve">alin. (5) </w:t>
      </w:r>
      <w:proofErr w:type="spellStart"/>
      <w:r w:rsidRPr="00220E88">
        <w:rPr>
          <w:rFonts w:ascii="Times New Roman" w:eastAsia="Times New Roman" w:hAnsi="Times New Roman"/>
          <w:sz w:val="24"/>
          <w:szCs w:val="24"/>
          <w:lang w:val="ro-RO"/>
        </w:rPr>
        <w:t>şi</w:t>
      </w:r>
      <w:proofErr w:type="spellEnd"/>
      <w:r w:rsidRPr="00220E88">
        <w:rPr>
          <w:rFonts w:ascii="Times New Roman" w:eastAsia="Times New Roman" w:hAnsi="Times New Roman"/>
          <w:sz w:val="24"/>
          <w:szCs w:val="24"/>
          <w:lang w:val="ro-RO"/>
        </w:rPr>
        <w:t xml:space="preserve"> alin. (6)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din Legea nr. 215/2001 republicata, cu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modificarile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completarile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ulterioare</w:t>
      </w:r>
    </w:p>
    <w:p w:rsidR="00AC4B99" w:rsidRPr="0044767C" w:rsidRDefault="00AC4B99" w:rsidP="00AC4B9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HOTĂRĂȘTE:</w:t>
      </w:r>
    </w:p>
    <w:p w:rsidR="00CC1B07" w:rsidRDefault="00AC4B99" w:rsidP="00321A3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>Art.1.</w:t>
      </w:r>
      <w:r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CC1B07">
        <w:rPr>
          <w:rFonts w:ascii="Times New Roman" w:hAnsi="Times New Roman"/>
          <w:sz w:val="24"/>
          <w:szCs w:val="24"/>
        </w:rPr>
        <w:t>aproba</w:t>
      </w:r>
      <w:proofErr w:type="spellEnd"/>
      <w:r w:rsidRPr="00CC1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asigurarea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finantarii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bugetul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local a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cheltuielilor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care nu se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finanteaza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bugetul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de stat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prin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Programul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National de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Dezvoltare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Locala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(PNDL)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pentru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obiectivul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investitii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Extindere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retea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apa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si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1B07" w:rsidRPr="00CC1B07">
        <w:rPr>
          <w:rFonts w:ascii="Times New Roman" w:hAnsi="Times New Roman"/>
          <w:sz w:val="24"/>
          <w:szCs w:val="24"/>
        </w:rPr>
        <w:t>canalizare</w:t>
      </w:r>
      <w:proofErr w:type="spellEnd"/>
      <w:r w:rsidR="00CC1B07" w:rsidRPr="00CC1B07">
        <w:rPr>
          <w:rFonts w:ascii="Times New Roman" w:hAnsi="Times New Roman"/>
          <w:sz w:val="24"/>
          <w:szCs w:val="24"/>
        </w:rPr>
        <w:t xml:space="preserve"> in loc. Noc</w:t>
      </w:r>
      <w:r w:rsidR="009F5929">
        <w:rPr>
          <w:rFonts w:ascii="Times New Roman" w:hAnsi="Times New Roman"/>
          <w:sz w:val="24"/>
          <w:szCs w:val="24"/>
        </w:rPr>
        <w:t xml:space="preserve">rich </w:t>
      </w:r>
      <w:proofErr w:type="spellStart"/>
      <w:r w:rsidR="009F5929">
        <w:rPr>
          <w:rFonts w:ascii="Times New Roman" w:hAnsi="Times New Roman"/>
          <w:sz w:val="24"/>
          <w:szCs w:val="24"/>
        </w:rPr>
        <w:t>si</w:t>
      </w:r>
      <w:proofErr w:type="spellEnd"/>
      <w:r w:rsidR="009F59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5929">
        <w:rPr>
          <w:rFonts w:ascii="Times New Roman" w:hAnsi="Times New Roman"/>
          <w:sz w:val="24"/>
          <w:szCs w:val="24"/>
        </w:rPr>
        <w:t>Hosman</w:t>
      </w:r>
      <w:proofErr w:type="spellEnd"/>
      <w:r w:rsidR="009F59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F5929">
        <w:rPr>
          <w:rFonts w:ascii="Times New Roman" w:hAnsi="Times New Roman"/>
          <w:sz w:val="24"/>
          <w:szCs w:val="24"/>
        </w:rPr>
        <w:t>comuna</w:t>
      </w:r>
      <w:proofErr w:type="spellEnd"/>
      <w:r w:rsidR="009F5929">
        <w:rPr>
          <w:rFonts w:ascii="Times New Roman" w:hAnsi="Times New Roman"/>
          <w:sz w:val="24"/>
          <w:szCs w:val="24"/>
        </w:rPr>
        <w:t xml:space="preserve"> Nocrich”, </w:t>
      </w:r>
      <w:proofErr w:type="spellStart"/>
      <w:r w:rsidR="00321A34">
        <w:rPr>
          <w:rFonts w:ascii="Times New Roman" w:hAnsi="Times New Roman"/>
          <w:sz w:val="24"/>
          <w:szCs w:val="24"/>
        </w:rPr>
        <w:t>respectiv</w:t>
      </w:r>
      <w:proofErr w:type="spellEnd"/>
      <w:r w:rsidR="00321A34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321A34">
        <w:rPr>
          <w:rFonts w:ascii="Times New Roman" w:hAnsi="Times New Roman"/>
          <w:sz w:val="24"/>
          <w:szCs w:val="24"/>
        </w:rPr>
        <w:t>sumei</w:t>
      </w:r>
      <w:proofErr w:type="spellEnd"/>
      <w:r w:rsidR="00321A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1A34">
        <w:rPr>
          <w:rFonts w:ascii="Times New Roman" w:hAnsi="Times New Roman"/>
          <w:sz w:val="24"/>
          <w:szCs w:val="24"/>
        </w:rPr>
        <w:t>totale</w:t>
      </w:r>
      <w:proofErr w:type="spellEnd"/>
      <w:r w:rsidR="00321A34">
        <w:rPr>
          <w:rFonts w:ascii="Times New Roman" w:hAnsi="Times New Roman"/>
          <w:sz w:val="24"/>
          <w:szCs w:val="24"/>
        </w:rPr>
        <w:t xml:space="preserve"> de </w:t>
      </w:r>
      <w:r w:rsidR="00321A34">
        <w:rPr>
          <w:rFonts w:ascii="Times New Roman" w:hAnsi="Times New Roman"/>
          <w:sz w:val="24"/>
          <w:szCs w:val="24"/>
        </w:rPr>
        <w:t>51.437,66</w:t>
      </w:r>
      <w:bookmarkStart w:id="0" w:name="_GoBack"/>
      <w:bookmarkEnd w:id="0"/>
      <w:r w:rsidR="00321A34">
        <w:rPr>
          <w:rFonts w:ascii="Times New Roman" w:hAnsi="Times New Roman"/>
          <w:sz w:val="24"/>
          <w:szCs w:val="24"/>
        </w:rPr>
        <w:t xml:space="preserve"> lei cu TVA</w:t>
      </w:r>
      <w:proofErr w:type="gramStart"/>
      <w:r w:rsidR="00321A34">
        <w:rPr>
          <w:rFonts w:ascii="Times New Roman" w:hAnsi="Times New Roman"/>
          <w:sz w:val="24"/>
          <w:szCs w:val="24"/>
        </w:rPr>
        <w:t xml:space="preserve">, </w:t>
      </w:r>
      <w:r w:rsidR="00321A34">
        <w:rPr>
          <w:rFonts w:ascii="Times New Roman" w:hAnsi="Times New Roman"/>
          <w:i/>
          <w:sz w:val="24"/>
          <w:szCs w:val="24"/>
        </w:rPr>
        <w:t xml:space="preserve"> </w:t>
      </w:r>
      <w:r w:rsidR="00321A34">
        <w:rPr>
          <w:rFonts w:ascii="Times New Roman" w:hAnsi="Times New Roman"/>
          <w:sz w:val="24"/>
          <w:szCs w:val="24"/>
        </w:rPr>
        <w:t>conform</w:t>
      </w:r>
      <w:proofErr w:type="gramEnd"/>
      <w:r w:rsidR="00321A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1A34">
        <w:rPr>
          <w:rFonts w:ascii="Times New Roman" w:hAnsi="Times New Roman"/>
          <w:sz w:val="24"/>
          <w:szCs w:val="24"/>
        </w:rPr>
        <w:t>anexei</w:t>
      </w:r>
      <w:proofErr w:type="spellEnd"/>
      <w:r w:rsidR="00321A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1A34">
        <w:rPr>
          <w:rFonts w:ascii="Times New Roman" w:hAnsi="Times New Roman"/>
          <w:sz w:val="24"/>
          <w:szCs w:val="24"/>
        </w:rPr>
        <w:t>privind</w:t>
      </w:r>
      <w:proofErr w:type="spellEnd"/>
      <w:r w:rsidR="00321A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1A34">
        <w:rPr>
          <w:rFonts w:ascii="Times New Roman" w:hAnsi="Times New Roman"/>
          <w:sz w:val="24"/>
          <w:szCs w:val="24"/>
        </w:rPr>
        <w:t>situatia</w:t>
      </w:r>
      <w:proofErr w:type="spellEnd"/>
      <w:r w:rsidR="00321A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1A34">
        <w:rPr>
          <w:rFonts w:ascii="Times New Roman" w:hAnsi="Times New Roman"/>
          <w:sz w:val="24"/>
          <w:szCs w:val="24"/>
        </w:rPr>
        <w:t>cheltuielilor</w:t>
      </w:r>
      <w:proofErr w:type="spellEnd"/>
      <w:r w:rsidR="00321A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1A34">
        <w:rPr>
          <w:rFonts w:ascii="Times New Roman" w:hAnsi="Times New Roman"/>
          <w:sz w:val="24"/>
          <w:szCs w:val="24"/>
        </w:rPr>
        <w:t>eligibile</w:t>
      </w:r>
      <w:proofErr w:type="spellEnd"/>
      <w:r w:rsidR="00321A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1A34">
        <w:rPr>
          <w:rFonts w:ascii="Times New Roman" w:hAnsi="Times New Roman"/>
          <w:sz w:val="24"/>
          <w:szCs w:val="24"/>
        </w:rPr>
        <w:t>si</w:t>
      </w:r>
      <w:proofErr w:type="spellEnd"/>
      <w:r w:rsidR="00321A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1A34">
        <w:rPr>
          <w:rFonts w:ascii="Times New Roman" w:hAnsi="Times New Roman"/>
          <w:sz w:val="24"/>
          <w:szCs w:val="24"/>
        </w:rPr>
        <w:t>neeligibile</w:t>
      </w:r>
      <w:proofErr w:type="spellEnd"/>
      <w:r w:rsidR="00321A34">
        <w:rPr>
          <w:rFonts w:ascii="Times New Roman" w:hAnsi="Times New Roman"/>
          <w:sz w:val="24"/>
          <w:szCs w:val="24"/>
        </w:rPr>
        <w:t xml:space="preserve">, care face parte </w:t>
      </w:r>
      <w:proofErr w:type="spellStart"/>
      <w:r w:rsidR="00321A34">
        <w:rPr>
          <w:rFonts w:ascii="Times New Roman" w:hAnsi="Times New Roman"/>
          <w:sz w:val="24"/>
          <w:szCs w:val="24"/>
        </w:rPr>
        <w:t>integranta</w:t>
      </w:r>
      <w:proofErr w:type="spellEnd"/>
      <w:r w:rsidR="00321A34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321A34">
        <w:rPr>
          <w:rFonts w:ascii="Times New Roman" w:hAnsi="Times New Roman"/>
          <w:sz w:val="24"/>
          <w:szCs w:val="24"/>
        </w:rPr>
        <w:t>prezenta</w:t>
      </w:r>
      <w:proofErr w:type="spellEnd"/>
      <w:r w:rsidR="00321A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1A34">
        <w:rPr>
          <w:rFonts w:ascii="Times New Roman" w:hAnsi="Times New Roman"/>
          <w:sz w:val="24"/>
          <w:szCs w:val="24"/>
        </w:rPr>
        <w:t>hotarare</w:t>
      </w:r>
      <w:proofErr w:type="spellEnd"/>
      <w:r w:rsidR="00321A34">
        <w:rPr>
          <w:rFonts w:ascii="Times New Roman" w:hAnsi="Times New Roman"/>
          <w:sz w:val="24"/>
          <w:szCs w:val="24"/>
        </w:rPr>
        <w:t>.</w:t>
      </w:r>
    </w:p>
    <w:p w:rsidR="00AC4B99" w:rsidRPr="005F4AD3" w:rsidRDefault="00CC1B07" w:rsidP="00AC4B9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2</w:t>
      </w:r>
      <w:r w:rsidR="00AC4B99" w:rsidRPr="0044767C">
        <w:rPr>
          <w:rFonts w:ascii="Times New Roman" w:hAnsi="Times New Roman"/>
          <w:b/>
          <w:sz w:val="24"/>
          <w:szCs w:val="24"/>
        </w:rPr>
        <w:t xml:space="preserve">.  </w:t>
      </w:r>
      <w:r w:rsidR="00AC4B99" w:rsidRPr="0044767C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ducerea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indeplinire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prezentei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hotarari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insarcineaza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primarul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contabilul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C4B99" w:rsidRPr="0044767C">
        <w:rPr>
          <w:rFonts w:ascii="Times New Roman" w:hAnsi="Times New Roman"/>
          <w:sz w:val="24"/>
          <w:szCs w:val="24"/>
        </w:rPr>
        <w:t xml:space="preserve">Nocrich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AC4B99" w:rsidRDefault="00CC1B07" w:rsidP="00AC4B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3</w:t>
      </w:r>
      <w:r w:rsidR="00AC4B99" w:rsidRPr="0044767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Prezenta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aduce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cunostinta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publica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va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comunica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prin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grija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secretarului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unitatii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administrativ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teritoriale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Institutiei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Prefectului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4B99" w:rsidRPr="0044767C">
        <w:rPr>
          <w:rFonts w:ascii="Times New Roman" w:hAnsi="Times New Roman"/>
          <w:sz w:val="24"/>
          <w:szCs w:val="24"/>
        </w:rPr>
        <w:t>Judetul</w:t>
      </w:r>
      <w:proofErr w:type="spellEnd"/>
      <w:r w:rsidR="00AC4B99" w:rsidRPr="0044767C">
        <w:rPr>
          <w:rFonts w:ascii="Times New Roman" w:hAnsi="Times New Roman"/>
          <w:sz w:val="24"/>
          <w:szCs w:val="24"/>
        </w:rPr>
        <w:t xml:space="preserve"> Si</w:t>
      </w:r>
      <w:r>
        <w:rPr>
          <w:rFonts w:ascii="Times New Roman" w:hAnsi="Times New Roman"/>
          <w:sz w:val="24"/>
          <w:szCs w:val="24"/>
        </w:rPr>
        <w:t xml:space="preserve">biu,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Ministerului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Dezvoltarii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Regionale ,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Administratiei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Publice si Fondurilor Europene</w:t>
      </w:r>
      <w:r>
        <w:rPr>
          <w:rFonts w:ascii="Times New Roman" w:hAnsi="Times New Roman"/>
          <w:sz w:val="24"/>
          <w:szCs w:val="24"/>
        </w:rPr>
        <w:t xml:space="preserve"> </w:t>
      </w:r>
      <w:r w:rsidR="00AC4B99" w:rsidRPr="0044767C">
        <w:rPr>
          <w:rFonts w:ascii="Times New Roman" w:hAnsi="Times New Roman"/>
          <w:sz w:val="24"/>
          <w:szCs w:val="24"/>
        </w:rPr>
        <w:t xml:space="preserve"> </w:t>
      </w:r>
    </w:p>
    <w:p w:rsidR="00AC4B99" w:rsidRPr="00EA7821" w:rsidRDefault="00AC4B99" w:rsidP="00AC4B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4B99" w:rsidRPr="0044767C" w:rsidRDefault="00AC4B99" w:rsidP="00AC4B9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4767C">
        <w:rPr>
          <w:rFonts w:ascii="Times New Roman" w:hAnsi="Times New Roman"/>
          <w:b/>
          <w:sz w:val="24"/>
          <w:szCs w:val="24"/>
        </w:rPr>
        <w:t>Emis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la Nocrich in data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20.10.2017</w:t>
      </w:r>
    </w:p>
    <w:p w:rsidR="00AC4B99" w:rsidRPr="0044767C" w:rsidRDefault="00AC4B99" w:rsidP="00AC4B99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4767C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proofErr w:type="spellStart"/>
      <w:r w:rsidRPr="0044767C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AC4B99" w:rsidRPr="0044767C" w:rsidRDefault="00AC4B99" w:rsidP="00AC4B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 PRIMAR</w:t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  <w:t xml:space="preserve">                 </w:t>
      </w:r>
      <w:r w:rsidR="00CC1B07">
        <w:rPr>
          <w:rFonts w:ascii="Times New Roman" w:hAnsi="Times New Roman"/>
          <w:b/>
          <w:sz w:val="24"/>
          <w:szCs w:val="24"/>
        </w:rPr>
        <w:t xml:space="preserve">  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SECRETAR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AC4B99" w:rsidRPr="0044767C" w:rsidRDefault="00AC4B99" w:rsidP="00AC4B9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Visa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Ionel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Iezsenszki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Dalma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p w:rsidR="001934A6" w:rsidRDefault="001934A6"/>
    <w:sectPr w:rsidR="001934A6" w:rsidSect="00321A34">
      <w:pgSz w:w="12240" w:h="15840"/>
      <w:pgMar w:top="284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64073"/>
    <w:multiLevelType w:val="hybridMultilevel"/>
    <w:tmpl w:val="8DF0C62E"/>
    <w:lvl w:ilvl="0" w:tplc="AC885B6A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F4C"/>
    <w:rsid w:val="001934A6"/>
    <w:rsid w:val="00321A34"/>
    <w:rsid w:val="00472F4C"/>
    <w:rsid w:val="008C5F26"/>
    <w:rsid w:val="009F5929"/>
    <w:rsid w:val="00AC4B99"/>
    <w:rsid w:val="00CC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E9B179-0C22-4B1E-B849-97B11BC5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B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C4B9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21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21A3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2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6</cp:revision>
  <cp:lastPrinted>2017-10-26T12:10:00Z</cp:lastPrinted>
  <dcterms:created xsi:type="dcterms:W3CDTF">2017-10-24T11:21:00Z</dcterms:created>
  <dcterms:modified xsi:type="dcterms:W3CDTF">2017-10-26T12:11:00Z</dcterms:modified>
</cp:coreProperties>
</file>